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D0070F">
              <w:t>01.08.2018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0070F">
            <w:pPr>
              <w:tabs>
                <w:tab w:val="left" w:pos="3123"/>
                <w:tab w:val="left" w:pos="3270"/>
              </w:tabs>
              <w:jc w:val="right"/>
            </w:pPr>
            <w:r w:rsidRPr="00360CF1">
              <w:t xml:space="preserve">№ </w:t>
            </w:r>
            <w:r w:rsidR="00D0070F">
              <w:t>1728</w:t>
            </w:r>
            <w:bookmarkStart w:id="0" w:name="_GoBack"/>
            <w:bookmarkEnd w:id="0"/>
          </w:p>
        </w:tc>
      </w:tr>
    </w:tbl>
    <w:p w:rsidR="005A3C0D" w:rsidRDefault="005A3C0D" w:rsidP="005A3C0D">
      <w:pPr>
        <w:jc w:val="both"/>
        <w:rPr>
          <w:bCs/>
        </w:rPr>
      </w:pPr>
    </w:p>
    <w:p w:rsidR="007D313B" w:rsidRDefault="007D313B" w:rsidP="005A3C0D">
      <w:pPr>
        <w:jc w:val="both"/>
        <w:rPr>
          <w:bCs/>
        </w:rPr>
      </w:pPr>
    </w:p>
    <w:p w:rsidR="00A04C79" w:rsidRPr="00A04C79" w:rsidRDefault="00A04C79" w:rsidP="00A04C79">
      <w:pPr>
        <w:tabs>
          <w:tab w:val="left" w:pos="3402"/>
        </w:tabs>
        <w:ind w:right="5243"/>
        <w:jc w:val="both"/>
      </w:pPr>
      <w:r w:rsidRPr="00A04C79">
        <w:t>О внесении изменений в приложение к постановлению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w:t>
      </w:r>
    </w:p>
    <w:p w:rsidR="00A04C79" w:rsidRPr="00A04C79" w:rsidRDefault="00A04C79" w:rsidP="00A04C79">
      <w:pPr>
        <w:ind w:firstLine="709"/>
        <w:jc w:val="both"/>
      </w:pPr>
    </w:p>
    <w:p w:rsidR="00A04C79" w:rsidRPr="00A04C79" w:rsidRDefault="00A04C79" w:rsidP="00A04C79">
      <w:pPr>
        <w:ind w:firstLine="709"/>
        <w:jc w:val="both"/>
      </w:pPr>
    </w:p>
    <w:p w:rsidR="00A04C79" w:rsidRPr="00A04C79" w:rsidRDefault="00A04C79" w:rsidP="00A4042A">
      <w:pPr>
        <w:widowControl w:val="0"/>
        <w:autoSpaceDE w:val="0"/>
        <w:autoSpaceDN w:val="0"/>
        <w:adjustRightInd w:val="0"/>
        <w:ind w:firstLine="709"/>
        <w:jc w:val="both"/>
        <w:rPr>
          <w:bCs/>
        </w:rPr>
      </w:pPr>
      <w:r w:rsidRPr="00A04C79">
        <w:rPr>
          <w:bCs/>
        </w:rPr>
        <w:t>В соответствии с постановлени</w:t>
      </w:r>
      <w:r w:rsidR="00A4042A">
        <w:rPr>
          <w:bCs/>
        </w:rPr>
        <w:t>я</w:t>
      </w:r>
      <w:r w:rsidRPr="00A04C79">
        <w:rPr>
          <w:bCs/>
        </w:rPr>
        <w:t>м</w:t>
      </w:r>
      <w:r w:rsidR="00A4042A">
        <w:rPr>
          <w:bCs/>
        </w:rPr>
        <w:t>и</w:t>
      </w:r>
      <w:r w:rsidRPr="00A04C79">
        <w:rPr>
          <w:bCs/>
        </w:rPr>
        <w:t xml:space="preserve"> администрации района от 05.08.2013 № 1663 «О муниципальных программах Нижневартовского района», от 18.09.2013 № 1946 «Об утверждении перечня муниципальных программ района на 2014−2020 годы», </w:t>
      </w:r>
      <w:r w:rsidRPr="00A04C79">
        <w:rPr>
          <w:bCs/>
          <w:color w:val="000000"/>
        </w:rPr>
        <w:t xml:space="preserve">в соответствии </w:t>
      </w:r>
      <w:r w:rsidRPr="00A04C79">
        <w:rPr>
          <w:bCs/>
          <w:color w:val="000000"/>
          <w:shd w:val="clear" w:color="auto" w:fill="FFFFFF"/>
        </w:rPr>
        <w:t>со </w:t>
      </w:r>
      <w:r w:rsidRPr="00A04C79">
        <w:rPr>
          <w:bCs/>
        </w:rPr>
        <w:t xml:space="preserve">статьей 78 </w:t>
      </w:r>
      <w:r w:rsidRPr="00A04C79">
        <w:rPr>
          <w:bCs/>
          <w:color w:val="000000"/>
          <w:shd w:val="clear" w:color="auto" w:fill="FFFFFF"/>
        </w:rPr>
        <w:t>Бюджетного кодекса Российской Федерации,</w:t>
      </w:r>
      <w:r w:rsidRPr="00A04C79">
        <w:rPr>
          <w:bCs/>
        </w:rPr>
        <w:t xml:space="preserve"> постановлением Правительства Российской Федера</w:t>
      </w:r>
      <w:r w:rsidR="00A4042A">
        <w:rPr>
          <w:bCs/>
        </w:rPr>
        <w:t>ции от 06.09 2016</w:t>
      </w:r>
      <w:r w:rsidRPr="00A04C79">
        <w:rPr>
          <w:bCs/>
        </w:rPr>
        <w:t xml:space="preserve"> № 887 «</w:t>
      </w:r>
      <w:r w:rsidR="00A4042A">
        <w:rPr>
          <w:bCs/>
        </w:rPr>
        <w:t>О</w:t>
      </w:r>
      <w:r w:rsidRPr="00A04C79">
        <w:rPr>
          <w:bCs/>
        </w:rPr>
        <w:t>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A04C79">
        <w:rPr>
          <w:bCs/>
          <w:color w:val="000000"/>
          <w:shd w:val="clear" w:color="auto" w:fill="FFFFFF"/>
        </w:rPr>
        <w:t> Федеральным </w:t>
      </w:r>
      <w:r w:rsidRPr="00A04C79">
        <w:rPr>
          <w:bCs/>
        </w:rPr>
        <w:t>законом</w:t>
      </w:r>
      <w:r w:rsidRPr="00A04C79">
        <w:rPr>
          <w:bCs/>
          <w:color w:val="000000"/>
          <w:shd w:val="clear" w:color="auto" w:fill="FFFFFF"/>
        </w:rPr>
        <w:t> </w:t>
      </w:r>
      <w:r w:rsidR="00A4042A">
        <w:rPr>
          <w:bCs/>
          <w:color w:val="000000"/>
          <w:shd w:val="clear" w:color="auto" w:fill="FFFFFF"/>
        </w:rPr>
        <w:t>от 06.10.2003 № 131-ФЗ «</w:t>
      </w:r>
      <w:r w:rsidRPr="00A04C79">
        <w:rPr>
          <w:bCs/>
          <w:color w:val="000000"/>
          <w:shd w:val="clear" w:color="auto" w:fill="FFFFFF"/>
        </w:rPr>
        <w:t>Об общих принципах организации местного самоуправления в Российской Федерации</w:t>
      </w:r>
      <w:r w:rsidR="00A4042A">
        <w:rPr>
          <w:bCs/>
          <w:color w:val="000000"/>
          <w:shd w:val="clear" w:color="auto" w:fill="FFFFFF"/>
        </w:rPr>
        <w:t>»</w:t>
      </w:r>
      <w:r w:rsidRPr="00A04C79">
        <w:rPr>
          <w:bCs/>
        </w:rPr>
        <w:t>, в целях приведения нормативного правового акта в соответствие с законодательством:</w:t>
      </w:r>
    </w:p>
    <w:p w:rsidR="00A04C79" w:rsidRPr="00A04C79" w:rsidRDefault="00A04C79" w:rsidP="00A4042A">
      <w:pPr>
        <w:ind w:firstLine="709"/>
        <w:jc w:val="both"/>
      </w:pPr>
    </w:p>
    <w:p w:rsidR="00A04C79" w:rsidRPr="00A04C79" w:rsidRDefault="00A4042A" w:rsidP="00A4042A">
      <w:pPr>
        <w:ind w:firstLine="709"/>
        <w:jc w:val="both"/>
      </w:pPr>
      <w:r>
        <w:t xml:space="preserve">1. </w:t>
      </w:r>
      <w:r w:rsidR="00A04C79" w:rsidRPr="00A04C79">
        <w:t>Внести в приложение к постановлению администрации района от 02.12.2013 №2561 «Об утверждении муниципальной программы «Развитие транспортной системы Нижневартовского района на 2018–2025 годы и на период до 2030 года»</w:t>
      </w:r>
      <w:r>
        <w:t xml:space="preserve"> следующие</w:t>
      </w:r>
      <w:r w:rsidRPr="00A04C79">
        <w:t>изменения</w:t>
      </w:r>
      <w:r>
        <w:t>:</w:t>
      </w:r>
    </w:p>
    <w:p w:rsidR="00A04C79" w:rsidRPr="00A04C79" w:rsidRDefault="00A04C79" w:rsidP="00A4042A">
      <w:pPr>
        <w:autoSpaceDE w:val="0"/>
        <w:autoSpaceDN w:val="0"/>
        <w:adjustRightInd w:val="0"/>
        <w:ind w:firstLine="709"/>
        <w:jc w:val="both"/>
      </w:pPr>
      <w:r w:rsidRPr="00A04C79">
        <w:rPr>
          <w:spacing w:val="-5"/>
          <w:szCs w:val="20"/>
          <w:lang w:eastAsia="ar-SA"/>
        </w:rPr>
        <w:t>1.1</w:t>
      </w:r>
      <w:r w:rsidR="00A4042A">
        <w:rPr>
          <w:spacing w:val="-5"/>
          <w:szCs w:val="20"/>
          <w:lang w:eastAsia="ar-SA"/>
        </w:rPr>
        <w:t xml:space="preserve">. </w:t>
      </w:r>
      <w:r w:rsidR="00A4042A">
        <w:t>П</w:t>
      </w:r>
      <w:r w:rsidRPr="00A04C79">
        <w:t xml:space="preserve">одпункты «ж», «з», «и» </w:t>
      </w:r>
      <w:r w:rsidR="00A4042A">
        <w:t>п</w:t>
      </w:r>
      <w:r w:rsidR="00A4042A" w:rsidRPr="00A04C79">
        <w:t>ункт</w:t>
      </w:r>
      <w:r w:rsidR="00A4042A">
        <w:t>а</w:t>
      </w:r>
      <w:r w:rsidR="00A4042A" w:rsidRPr="00A04C79">
        <w:t xml:space="preserve"> 7 </w:t>
      </w:r>
      <w:r w:rsidR="00A4042A">
        <w:t>приложения</w:t>
      </w:r>
      <w:r w:rsidR="00A4042A" w:rsidRPr="00A04C79">
        <w:t xml:space="preserve"> 3 к муниципальной программе </w:t>
      </w:r>
      <w:r w:rsidRPr="00A04C79">
        <w:t xml:space="preserve">изложить в </w:t>
      </w:r>
      <w:r w:rsidR="00A4042A">
        <w:t>следующей</w:t>
      </w:r>
      <w:r w:rsidRPr="00A04C79">
        <w:t xml:space="preserve"> редакции:</w:t>
      </w:r>
    </w:p>
    <w:p w:rsidR="00A04C79" w:rsidRPr="00A04C79" w:rsidRDefault="00A04C79" w:rsidP="00A4042A">
      <w:pPr>
        <w:suppressAutoHyphens/>
        <w:ind w:firstLine="709"/>
        <w:jc w:val="both"/>
      </w:pPr>
      <w:r w:rsidRPr="00A04C79">
        <w:lastRenderedPageBreak/>
        <w:t xml:space="preserve">«ж) справка территориального органа Федеральной налоговой службы, на первое число месяца, предшествующего месяцу, в котором планируется заключение договора о предоставлении субсидии, подписанная ее руководителем (иным уполномоченным лицом), подтверждающая отсутствие сведений о прекращении деятельности получателя субсидии, а также содержащая сведения о том, что </w:t>
      </w:r>
      <w:r w:rsidR="00A4042A">
        <w:t>получатели субсидий −</w:t>
      </w:r>
      <w:r w:rsidRPr="00A04C79">
        <w:t xml:space="preserve"> юридические лица не должны находиться в процессе реорганизации, ликвидации, банкротства, </w:t>
      </w:r>
      <w:r w:rsidR="00A4042A">
        <w:t xml:space="preserve">                        а получатели субсидий −</w:t>
      </w:r>
      <w:r w:rsidRPr="00A04C79">
        <w:t xml:space="preserve"> индивидуальные предприниматели не должны прекратить деятельность в качестве индивидуального предпринимателя;</w:t>
      </w:r>
    </w:p>
    <w:p w:rsidR="00A04C79" w:rsidRPr="00A04C79" w:rsidRDefault="00A04C79" w:rsidP="00A4042A">
      <w:pPr>
        <w:suppressAutoHyphens/>
        <w:autoSpaceDE w:val="0"/>
        <w:autoSpaceDN w:val="0"/>
        <w:adjustRightInd w:val="0"/>
        <w:ind w:firstLine="709"/>
        <w:jc w:val="both"/>
      </w:pPr>
      <w:r w:rsidRPr="00A04C79">
        <w:t>з) справка территориального органа Федеральной налоговой службы, подписанная ее руководителем (иным уполномоченным лицом), по состоянию на первое число месяца, предшествующего месяцу, в котором планируется заключение договора о предоставлении субсидии, подтверждающая отсутствие у получателя субсидии задолженности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A04C79" w:rsidRPr="00A04C79" w:rsidRDefault="00A04C79" w:rsidP="00A4042A">
      <w:pPr>
        <w:suppressAutoHyphens/>
        <w:ind w:firstLine="709"/>
        <w:jc w:val="both"/>
      </w:pPr>
      <w:r w:rsidRPr="00A04C79">
        <w:t xml:space="preserve">и) </w:t>
      </w:r>
      <w:hyperlink w:anchor="P1909" w:history="1">
        <w:r w:rsidRPr="00A04C79">
          <w:t>справка</w:t>
        </w:r>
      </w:hyperlink>
      <w:r w:rsidRPr="00A04C79">
        <w:t>, подтверждающая отсутствие у юридического лица, индивидуального предпринимателя, претендующего на получение субсидии,                 на первое число месяца, предшествующего месяцу, в котором планируется заключение договора о предоставлении субсидии, просроченной задолженности по возврату в бюджет Нижневартовского района в соответствии с нормативными правовыми актами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бюджетом Нижневартовского района в соответствии с нормативными правовыми актами Российской Федерации, подписанная руководителем либо уполномоченным сотрудником;»</w:t>
      </w:r>
      <w:r w:rsidR="00A4042A">
        <w:t>.</w:t>
      </w:r>
    </w:p>
    <w:p w:rsidR="00A04C79" w:rsidRPr="00A04C79" w:rsidRDefault="00A04C79" w:rsidP="00A4042A">
      <w:pPr>
        <w:autoSpaceDE w:val="0"/>
        <w:autoSpaceDN w:val="0"/>
        <w:adjustRightInd w:val="0"/>
        <w:ind w:firstLine="709"/>
        <w:jc w:val="both"/>
      </w:pPr>
      <w:r w:rsidRPr="00A04C79">
        <w:rPr>
          <w:spacing w:val="-5"/>
          <w:szCs w:val="20"/>
          <w:lang w:eastAsia="ar-SA"/>
        </w:rPr>
        <w:t>1.2</w:t>
      </w:r>
      <w:r w:rsidR="00A4042A">
        <w:rPr>
          <w:spacing w:val="-5"/>
          <w:szCs w:val="20"/>
          <w:lang w:eastAsia="ar-SA"/>
        </w:rPr>
        <w:t>.</w:t>
      </w:r>
      <w:r w:rsidR="00A4042A">
        <w:t>П</w:t>
      </w:r>
      <w:r w:rsidRPr="00A04C79">
        <w:t xml:space="preserve">одпункты «е», «ж», «з» </w:t>
      </w:r>
      <w:r w:rsidR="00A4042A">
        <w:t>п</w:t>
      </w:r>
      <w:r w:rsidR="00A4042A" w:rsidRPr="00A04C79">
        <w:t>ункт</w:t>
      </w:r>
      <w:r w:rsidR="00A4042A">
        <w:t>а</w:t>
      </w:r>
      <w:r w:rsidR="00A4042A" w:rsidRPr="00A04C79">
        <w:t xml:space="preserve"> 6 </w:t>
      </w:r>
      <w:r w:rsidR="00A4042A">
        <w:t>приложения</w:t>
      </w:r>
      <w:r w:rsidR="00A4042A" w:rsidRPr="00A04C79">
        <w:t xml:space="preserve"> 4 к муниципальной программе </w:t>
      </w:r>
      <w:r w:rsidRPr="00A04C79">
        <w:t xml:space="preserve">изложить в </w:t>
      </w:r>
      <w:r w:rsidR="00A4042A">
        <w:t>следующей</w:t>
      </w:r>
      <w:r w:rsidRPr="00A04C79">
        <w:t xml:space="preserve"> редакции:</w:t>
      </w:r>
    </w:p>
    <w:p w:rsidR="00A04C79" w:rsidRPr="00A04C79" w:rsidRDefault="00A04C79" w:rsidP="00A4042A">
      <w:pPr>
        <w:suppressAutoHyphens/>
        <w:ind w:firstLine="709"/>
        <w:jc w:val="both"/>
      </w:pPr>
      <w:r w:rsidRPr="00A04C79">
        <w:t xml:space="preserve">«е) справка территориального органа Федеральной налоговой службы, на первое число месяца, предшествующего месяцу, в котором планируется заключение договора о предоставлении субсидии, подписанная ее руководителем (иным уполномоченным лицом), подтверждающая отсутствие сведений о прекращении деятельности получателя субсидии, а также содержащая сведения о том, что </w:t>
      </w:r>
      <w:r w:rsidR="00A4042A">
        <w:t>получатели субсидий −</w:t>
      </w:r>
      <w:r w:rsidRPr="00A04C79">
        <w:t xml:space="preserve"> юридические лица не должны находиться в процессе реорганизации, ликвидации, банкротства, </w:t>
      </w:r>
      <w:r w:rsidR="00A4042A">
        <w:t xml:space="preserve">                   а получатели субсидий −</w:t>
      </w:r>
      <w:r w:rsidRPr="00A04C79">
        <w:t xml:space="preserve"> индивидуальные предприниматели не должны прекратить деятельность в качестве индивидуального предпринимателя;</w:t>
      </w:r>
    </w:p>
    <w:p w:rsidR="00A04C79" w:rsidRPr="00A04C79" w:rsidRDefault="00A04C79" w:rsidP="00A4042A">
      <w:pPr>
        <w:suppressAutoHyphens/>
        <w:autoSpaceDE w:val="0"/>
        <w:autoSpaceDN w:val="0"/>
        <w:adjustRightInd w:val="0"/>
        <w:ind w:firstLine="709"/>
        <w:jc w:val="both"/>
      </w:pPr>
      <w:r w:rsidRPr="00A04C79">
        <w:t xml:space="preserve">ж) справка территориального органа Федеральной налоговой службы, подписанная ее руководителем (иным уполномоченным лицом), по состоянию на первое число месяца, предшествующего месяцу, в котором планируется заключение договора о предоставлении субсидии, подтверждающая отсутствие у получателя субсидии задолженности по уплате налогов, сборов, страховых </w:t>
      </w:r>
      <w:r w:rsidRPr="00A04C79">
        <w:lastRenderedPageBreak/>
        <w:t>взносов, пеней, штрафов, процентов, подлежащих уплате в соответствии с законодательством Российской Федерации о налогах и сборах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A04C79" w:rsidRPr="00A04C79" w:rsidRDefault="00A04C79" w:rsidP="00A4042A">
      <w:pPr>
        <w:suppressAutoHyphens/>
        <w:ind w:firstLine="709"/>
        <w:jc w:val="both"/>
      </w:pPr>
      <w:r w:rsidRPr="00A04C79">
        <w:t xml:space="preserve">з) </w:t>
      </w:r>
      <w:hyperlink w:anchor="P1909" w:history="1">
        <w:r w:rsidRPr="00A04C79">
          <w:t>справка</w:t>
        </w:r>
      </w:hyperlink>
      <w:r w:rsidRPr="00A04C79">
        <w:t>, подтверждающая отсутствие у юридического лица, индивидуального предпринимателя, претендующего на получение субсидии,                 на первое число месяца, предшествующего месяцу, в котором планируется заключение договора о предоставлении субсидии, просроченной задолженности по возврату в бюджет Нижневартовского района в соответствии с нормативными правовыми актами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бюджетом Нижневартовского района в соответствии с нормативными правовыми актами Российской Федерации, подписанная руководителем либо уполномоченным сотрудником;»</w:t>
      </w:r>
      <w:r w:rsidR="006B69FB">
        <w:t>.</w:t>
      </w:r>
    </w:p>
    <w:p w:rsidR="00A04C79" w:rsidRPr="00A04C79" w:rsidRDefault="00A04C79" w:rsidP="00A4042A">
      <w:pPr>
        <w:autoSpaceDE w:val="0"/>
        <w:autoSpaceDN w:val="0"/>
        <w:adjustRightInd w:val="0"/>
        <w:ind w:firstLine="709"/>
        <w:jc w:val="both"/>
      </w:pPr>
    </w:p>
    <w:p w:rsidR="00A04C79" w:rsidRPr="00A04C79" w:rsidRDefault="00A04C79" w:rsidP="00A4042A">
      <w:pPr>
        <w:ind w:firstLine="709"/>
        <w:contextualSpacing/>
        <w:jc w:val="both"/>
      </w:pPr>
      <w:r w:rsidRPr="00A04C79">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A04C79">
          <w:rPr>
            <w:lang w:val="en-US"/>
          </w:rPr>
          <w:t>www</w:t>
        </w:r>
        <w:r w:rsidRPr="00A04C79">
          <w:t>.</w:t>
        </w:r>
        <w:r w:rsidRPr="00A04C79">
          <w:rPr>
            <w:lang w:val="en-US"/>
          </w:rPr>
          <w:t>nvraion</w:t>
        </w:r>
        <w:r w:rsidRPr="00A04C79">
          <w:t>.</w:t>
        </w:r>
        <w:r w:rsidRPr="00A04C79">
          <w:rPr>
            <w:lang w:val="en-US"/>
          </w:rPr>
          <w:t>ru</w:t>
        </w:r>
      </w:hyperlink>
      <w:r w:rsidRPr="00A04C79">
        <w:t>.</w:t>
      </w:r>
    </w:p>
    <w:p w:rsidR="00A04C79" w:rsidRPr="00A04C79" w:rsidRDefault="00A04C79" w:rsidP="00A4042A">
      <w:pPr>
        <w:ind w:firstLine="709"/>
        <w:contextualSpacing/>
        <w:jc w:val="both"/>
      </w:pPr>
    </w:p>
    <w:p w:rsidR="00A04C79" w:rsidRPr="00A04C79" w:rsidRDefault="00A04C79" w:rsidP="00A4042A">
      <w:pPr>
        <w:ind w:firstLine="709"/>
        <w:contextualSpacing/>
        <w:jc w:val="both"/>
      </w:pPr>
      <w:r w:rsidRPr="00A04C79">
        <w:t xml:space="preserve">3. Пресс-службе администрации района (А.В. Шишлакова) опубликовать постановление в приложении «Официальный бюллетень» к </w:t>
      </w:r>
      <w:r w:rsidR="006B69FB">
        <w:t xml:space="preserve">районной </w:t>
      </w:r>
      <w:r w:rsidRPr="00A04C79">
        <w:t>газете «Новости Приобья».</w:t>
      </w:r>
    </w:p>
    <w:p w:rsidR="00A04C79" w:rsidRPr="00A04C79" w:rsidRDefault="00A04C79" w:rsidP="00A4042A">
      <w:pPr>
        <w:ind w:firstLine="709"/>
        <w:contextualSpacing/>
        <w:jc w:val="both"/>
      </w:pPr>
    </w:p>
    <w:p w:rsidR="00A04C79" w:rsidRPr="00A04C79" w:rsidRDefault="00A04C79" w:rsidP="00A4042A">
      <w:pPr>
        <w:ind w:firstLine="709"/>
        <w:contextualSpacing/>
        <w:jc w:val="both"/>
      </w:pPr>
      <w:r w:rsidRPr="00A04C79">
        <w:t>4. Постановление вступает в силу после его официального опубликования (обнародования).</w:t>
      </w:r>
    </w:p>
    <w:p w:rsidR="00A04C79" w:rsidRPr="00A04C79" w:rsidRDefault="00A04C79" w:rsidP="00A4042A">
      <w:pPr>
        <w:ind w:firstLine="709"/>
        <w:contextualSpacing/>
        <w:jc w:val="both"/>
      </w:pPr>
    </w:p>
    <w:p w:rsidR="00A04C79" w:rsidRPr="00A04C79" w:rsidRDefault="00A04C79" w:rsidP="00A4042A">
      <w:pPr>
        <w:ind w:firstLine="709"/>
        <w:jc w:val="both"/>
      </w:pPr>
      <w:r w:rsidRPr="00A04C79">
        <w:t>5. Контроль за выполнением постановления возложить на заместителя главы района по местной промышленности, транспорту и связи Х.Ж. Абдуллина.</w:t>
      </w:r>
    </w:p>
    <w:p w:rsidR="0027370B" w:rsidRPr="005A3C0D" w:rsidRDefault="0027370B" w:rsidP="0027370B">
      <w:pPr>
        <w:jc w:val="both"/>
      </w:pPr>
    </w:p>
    <w:p w:rsidR="00692A5C" w:rsidRPr="005A3C0D" w:rsidRDefault="00692A5C" w:rsidP="00692A5C">
      <w:pPr>
        <w:jc w:val="both"/>
      </w:pPr>
    </w:p>
    <w:p w:rsidR="00692A5C" w:rsidRPr="005A3C0D" w:rsidRDefault="00692A5C" w:rsidP="00692A5C">
      <w:pPr>
        <w:jc w:val="both"/>
      </w:pPr>
    </w:p>
    <w:p w:rsidR="00692A5C" w:rsidRDefault="00692A5C" w:rsidP="00692A5C">
      <w:pPr>
        <w:jc w:val="both"/>
      </w:pPr>
      <w:r>
        <w:t>Глава района                                                                                       Б.А. Саломатин</w:t>
      </w:r>
    </w:p>
    <w:p w:rsidR="003C7EA3" w:rsidRDefault="003C7EA3" w:rsidP="00692A5C">
      <w:pPr>
        <w:jc w:val="both"/>
      </w:pPr>
    </w:p>
    <w:p w:rsidR="003C7EA3" w:rsidRDefault="003C7EA3" w:rsidP="00692A5C">
      <w:pPr>
        <w:jc w:val="both"/>
      </w:pPr>
    </w:p>
    <w:p w:rsidR="003C7EA3" w:rsidRDefault="003C7EA3" w:rsidP="00692A5C">
      <w:pPr>
        <w:jc w:val="both"/>
      </w:pPr>
    </w:p>
    <w:p w:rsidR="003C7EA3" w:rsidRDefault="003C7EA3" w:rsidP="00692A5C">
      <w:pPr>
        <w:jc w:val="both"/>
      </w:pPr>
    </w:p>
    <w:sectPr w:rsidR="003C7EA3" w:rsidSect="009879E0">
      <w:head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EDC" w:rsidRDefault="00B44EDC">
      <w:r>
        <w:separator/>
      </w:r>
    </w:p>
  </w:endnote>
  <w:endnote w:type="continuationSeparator" w:id="1">
    <w:p w:rsidR="00B44EDC" w:rsidRDefault="00B44E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EDC" w:rsidRDefault="00B44EDC">
      <w:r>
        <w:separator/>
      </w:r>
    </w:p>
  </w:footnote>
  <w:footnote w:type="continuationSeparator" w:id="1">
    <w:p w:rsidR="00B44EDC" w:rsidRDefault="00B44E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BA18A0" w:rsidRDefault="007B00A4">
        <w:pPr>
          <w:pStyle w:val="a4"/>
          <w:jc w:val="center"/>
        </w:pPr>
        <w:r>
          <w:fldChar w:fldCharType="begin"/>
        </w:r>
        <w:r w:rsidR="00BA18A0">
          <w:instrText>PAGE   \* MERGEFORMAT</w:instrText>
        </w:r>
        <w:r>
          <w:fldChar w:fldCharType="separate"/>
        </w:r>
        <w:r w:rsidR="00EF17BE">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20A1015"/>
    <w:multiLevelType w:val="hybridMultilevel"/>
    <w:tmpl w:val="9EE2ACBA"/>
    <w:lvl w:ilvl="0" w:tplc="8150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ED403F"/>
    <w:multiLevelType w:val="multilevel"/>
    <w:tmpl w:val="D4E6FC26"/>
    <w:lvl w:ilvl="0">
      <w:start w:val="1"/>
      <w:numFmt w:val="decimal"/>
      <w:lvlText w:val="%1."/>
      <w:lvlJc w:val="left"/>
      <w:pPr>
        <w:ind w:left="1790" w:hanging="108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6"/>
  </w:num>
  <w:num w:numId="11">
    <w:abstractNumId w:val="15"/>
  </w:num>
  <w:num w:numId="12">
    <w:abstractNumId w:val="22"/>
  </w:num>
  <w:num w:numId="13">
    <w:abstractNumId w:val="19"/>
  </w:num>
  <w:num w:numId="14">
    <w:abstractNumId w:val="18"/>
  </w:num>
  <w:num w:numId="15">
    <w:abstractNumId w:val="0"/>
  </w:num>
  <w:num w:numId="16">
    <w:abstractNumId w:val="11"/>
  </w:num>
  <w:num w:numId="17">
    <w:abstractNumId w:val="17"/>
  </w:num>
  <w:num w:numId="18">
    <w:abstractNumId w:val="23"/>
  </w:num>
  <w:num w:numId="19">
    <w:abstractNumId w:val="26"/>
  </w:num>
  <w:num w:numId="20">
    <w:abstractNumId w:val="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901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70B"/>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B69FB"/>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A4"/>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04C79"/>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042A"/>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4EDC"/>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2323E"/>
    <w:rsid w:val="00C25104"/>
    <w:rsid w:val="00C3008C"/>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070F"/>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17BE"/>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3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F680E-2960-4721-B3B7-ED636C86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957</Words>
  <Characters>5458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2018-04-05T06:36:00Z</cp:lastPrinted>
  <dcterms:created xsi:type="dcterms:W3CDTF">2018-08-07T09:12:00Z</dcterms:created>
  <dcterms:modified xsi:type="dcterms:W3CDTF">2018-08-07T09:12:00Z</dcterms:modified>
</cp:coreProperties>
</file>